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47193">
      <w:pPr>
        <w:adjustRightInd w:val="0"/>
        <w:snapToGrid w:val="0"/>
        <w:spacing w:before="312" w:beforeLines="100" w:after="312" w:afterLines="100" w:line="500" w:lineRule="exact"/>
        <w:jc w:val="center"/>
        <w:rPr>
          <w:rFonts w:hint="default" w:ascii="Times New Roman" w:hAnsi="Times New Roman" w:eastAsia="华文中宋" w:cs="Times New Roman"/>
          <w:bCs/>
          <w:color w:val="000000" w:themeColor="text1"/>
          <w:sz w:val="36"/>
          <w:szCs w:val="36"/>
        </w:rPr>
      </w:pPr>
      <w:bookmarkStart w:id="0" w:name="_GoBack"/>
      <w:bookmarkEnd w:id="0"/>
      <w:r>
        <w:rPr>
          <w:rFonts w:hint="default" w:ascii="Times New Roman" w:hAnsi="Times New Roman" w:eastAsia="Segoe UI" w:cs="Times New Roman"/>
          <w:i w:val="0"/>
          <w:iCs w:val="0"/>
          <w:caps w:val="0"/>
          <w:color w:val="000000" w:themeColor="text1"/>
          <w:spacing w:val="0"/>
          <w:sz w:val="36"/>
          <w:szCs w:val="36"/>
          <w:shd w:val="clear" w:fill="FFFFFF"/>
        </w:rPr>
        <w:t>Service Commitment Letter</w:t>
      </w:r>
    </w:p>
    <w:p w14:paraId="112B0C16">
      <w:pPr>
        <w:jc w:val="both"/>
        <w:rPr>
          <w:rFonts w:hint="default" w:ascii="Times New Roman" w:hAnsi="Times New Roman" w:eastAsia="Segoe UI" w:cs="Times New Roman"/>
          <w:i w:val="0"/>
          <w:iCs w:val="0"/>
          <w:caps w:val="0"/>
          <w:color w:val="000000" w:themeColor="text1"/>
          <w:spacing w:val="0"/>
          <w:sz w:val="24"/>
          <w:szCs w:val="24"/>
          <w:shd w:val="clear" w:fill="FFFFFF"/>
        </w:rPr>
      </w:pPr>
    </w:p>
    <w:p w14:paraId="3126ABC6">
      <w:pPr>
        <w:jc w:val="both"/>
        <w:rPr>
          <w:rFonts w:hint="default" w:ascii="Times New Roman" w:hAnsi="Times New Roman" w:eastAsia="宋体" w:cs="Times New Roman"/>
          <w:sz w:val="24"/>
          <w:szCs w:val="24"/>
          <w:lang w:val="en-US" w:eastAsia="zh-CN"/>
        </w:rPr>
      </w:pPr>
      <w:r>
        <w:rPr>
          <w:rFonts w:hint="default" w:ascii="Times New Roman" w:hAnsi="Times New Roman" w:eastAsia="Segoe UI" w:cs="Times New Roman"/>
          <w:i w:val="0"/>
          <w:iCs w:val="0"/>
          <w:caps w:val="0"/>
          <w:color w:val="000000" w:themeColor="text1"/>
          <w:spacing w:val="0"/>
          <w:sz w:val="24"/>
          <w:szCs w:val="24"/>
          <w:shd w:val="clear" w:fill="FFFFFF"/>
        </w:rPr>
        <w:t xml:space="preserve">To: </w:t>
      </w:r>
      <w:r>
        <w:rPr>
          <w:rFonts w:hint="default" w:ascii="Times New Roman" w:hAnsi="Times New Roman" w:eastAsia="宋体" w:cs="Times New Roman"/>
          <w:sz w:val="24"/>
          <w:szCs w:val="24"/>
          <w:lang w:val="en-US" w:eastAsia="zh-CN"/>
        </w:rPr>
        <w:t>J</w:t>
      </w:r>
      <w:r>
        <w:rPr>
          <w:rFonts w:hint="eastAsia" w:ascii="Times New Roman" w:hAnsi="Times New Roman" w:eastAsia="宋体" w:cs="Times New Roman"/>
          <w:sz w:val="24"/>
          <w:szCs w:val="24"/>
          <w:lang w:val="en-US" w:eastAsia="zh-CN"/>
        </w:rPr>
        <w:t>IANGSU</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SOHO</w:t>
      </w:r>
      <w:r>
        <w:rPr>
          <w:rFonts w:hint="default" w:ascii="Times New Roman" w:hAnsi="Times New Roman" w:eastAsia="宋体" w:cs="Times New Roman"/>
          <w:sz w:val="24"/>
          <w:szCs w:val="24"/>
          <w:lang w:val="en-US" w:eastAsia="zh-CN"/>
        </w:rPr>
        <w:t xml:space="preserve"> H</w:t>
      </w:r>
      <w:r>
        <w:rPr>
          <w:rFonts w:hint="eastAsia" w:ascii="Times New Roman" w:hAnsi="Times New Roman" w:eastAsia="宋体" w:cs="Times New Roman"/>
          <w:sz w:val="24"/>
          <w:szCs w:val="24"/>
          <w:lang w:val="en-US" w:eastAsia="zh-CN"/>
        </w:rPr>
        <w:t>OLDINGS</w:t>
      </w:r>
      <w:r>
        <w:rPr>
          <w:rFonts w:hint="default" w:ascii="Times New Roman" w:hAnsi="Times New Roman" w:eastAsia="宋体" w:cs="Times New Roman"/>
          <w:sz w:val="24"/>
          <w:szCs w:val="24"/>
          <w:lang w:val="en-US" w:eastAsia="zh-CN"/>
        </w:rPr>
        <w:t xml:space="preserve"> G</w:t>
      </w:r>
      <w:r>
        <w:rPr>
          <w:rFonts w:hint="eastAsia" w:ascii="Times New Roman" w:hAnsi="Times New Roman" w:eastAsia="宋体" w:cs="Times New Roman"/>
          <w:sz w:val="24"/>
          <w:szCs w:val="24"/>
          <w:lang w:val="en-US" w:eastAsia="zh-CN"/>
        </w:rPr>
        <w:t>ROUP</w:t>
      </w:r>
      <w:r>
        <w:rPr>
          <w:rFonts w:hint="default" w:ascii="Times New Roman" w:hAnsi="Times New Roman" w:eastAsia="宋体" w:cs="Times New Roman"/>
          <w:sz w:val="24"/>
          <w:szCs w:val="24"/>
          <w:lang w:val="en-US" w:eastAsia="zh-CN"/>
        </w:rPr>
        <w:t xml:space="preserve"> Co., Ltd.</w:t>
      </w:r>
    </w:p>
    <w:p w14:paraId="22132DEB">
      <w:pPr>
        <w:jc w:val="both"/>
        <w:rPr>
          <w:rFonts w:hint="default" w:ascii="Times New Roman" w:hAnsi="Times New Roman" w:eastAsia="宋体" w:cs="Times New Roman"/>
          <w:sz w:val="24"/>
          <w:szCs w:val="24"/>
          <w:lang w:val="en-US" w:eastAsia="zh-CN"/>
        </w:rPr>
      </w:pPr>
    </w:p>
    <w:p w14:paraId="45E3F7AA">
      <w:pPr>
        <w:ind w:firstLine="480" w:firstLineChars="200"/>
        <w:jc w:val="both"/>
        <w:rPr>
          <w:rFonts w:hint="default" w:ascii="Times New Roman" w:hAnsi="Times New Roman" w:eastAsia="Segoe UI" w:cs="Times New Roman"/>
          <w:i w:val="0"/>
          <w:iCs w:val="0"/>
          <w:caps w:val="0"/>
          <w:color w:val="000000" w:themeColor="text1"/>
          <w:spacing w:val="0"/>
          <w:sz w:val="24"/>
          <w:szCs w:val="24"/>
          <w:shd w:val="clear" w:fill="FFFFFF"/>
        </w:rPr>
      </w:pPr>
      <w:r>
        <w:rPr>
          <w:rFonts w:hint="eastAsia" w:ascii="Times New Roman" w:hAnsi="Times New Roman" w:cs="Times New Roman"/>
          <w:i w:val="0"/>
          <w:iCs w:val="0"/>
          <w:caps w:val="0"/>
          <w:color w:val="000000" w:themeColor="text1"/>
          <w:spacing w:val="0"/>
          <w:sz w:val="24"/>
          <w:szCs w:val="24"/>
          <w:u w:val="single"/>
          <w:shd w:val="clear" w:fill="FFFFFF"/>
          <w:lang w:eastAsia="zh-CN"/>
        </w:rPr>
        <w:t>(</w:t>
      </w:r>
      <w:r>
        <w:rPr>
          <w:rFonts w:hint="eastAsia" w:ascii="Times New Roman" w:hAnsi="Times New Roman" w:cs="Times New Roman"/>
          <w:i w:val="0"/>
          <w:iCs w:val="0"/>
          <w:caps w:val="0"/>
          <w:color w:val="000000" w:themeColor="text1"/>
          <w:spacing w:val="0"/>
          <w:sz w:val="24"/>
          <w:szCs w:val="24"/>
          <w:u w:val="single"/>
          <w:shd w:val="clear" w:fill="FFFFFF"/>
          <w:lang w:val="en-US" w:eastAsia="zh-CN"/>
        </w:rPr>
        <w:t xml:space="preserve">                   )</w:t>
      </w:r>
      <w:r>
        <w:rPr>
          <w:rFonts w:hint="default" w:ascii="Times New Roman" w:hAnsi="Times New Roman" w:eastAsia="Segoe UI" w:cs="Times New Roman"/>
          <w:i w:val="0"/>
          <w:iCs w:val="0"/>
          <w:caps w:val="0"/>
          <w:color w:val="000000" w:themeColor="text1"/>
          <w:spacing w:val="0"/>
          <w:sz w:val="24"/>
          <w:szCs w:val="24"/>
          <w:shd w:val="clear" w:fill="FFFFFF"/>
        </w:rPr>
        <w:t xml:space="preserve">voluntarily applies to join your company’s panel of law firms. We hereby commit to providing high-quality legal services to your company and its subsidiaries, and guarantee the following: </w:t>
      </w:r>
    </w:p>
    <w:p w14:paraId="7B558EA8">
      <w:pPr>
        <w:ind w:firstLine="480" w:firstLineChars="200"/>
        <w:jc w:val="both"/>
        <w:rPr>
          <w:rFonts w:hint="default" w:ascii="Times New Roman" w:hAnsi="Times New Roman" w:eastAsia="Segoe UI" w:cs="Times New Roman"/>
          <w:i w:val="0"/>
          <w:iCs w:val="0"/>
          <w:caps w:val="0"/>
          <w:color w:val="000000" w:themeColor="text1"/>
          <w:spacing w:val="0"/>
          <w:sz w:val="24"/>
          <w:szCs w:val="24"/>
          <w:shd w:val="clear" w:fill="FFFFFF"/>
        </w:rPr>
      </w:pPr>
      <w:r>
        <w:rPr>
          <w:rFonts w:hint="default" w:ascii="Times New Roman" w:hAnsi="Times New Roman" w:eastAsia="Segoe UI" w:cs="Times New Roman"/>
          <w:b/>
          <w:bCs/>
          <w:i w:val="0"/>
          <w:iCs w:val="0"/>
          <w:caps w:val="0"/>
          <w:color w:val="000000" w:themeColor="text1"/>
          <w:spacing w:val="0"/>
          <w:sz w:val="24"/>
          <w:szCs w:val="24"/>
          <w:shd w:val="clear" w:fill="FFFFFF"/>
        </w:rPr>
        <w:t>Diligence and Responsibility</w:t>
      </w:r>
      <w:r>
        <w:rPr>
          <w:rFonts w:hint="eastAsia" w:ascii="Times New Roman" w:hAnsi="Times New Roman" w:cs="Times New Roman"/>
          <w:i w:val="0"/>
          <w:iCs w:val="0"/>
          <w:caps w:val="0"/>
          <w:color w:val="000000" w:themeColor="text1"/>
          <w:spacing w:val="0"/>
          <w:sz w:val="24"/>
          <w:szCs w:val="24"/>
          <w:shd w:val="clear" w:fill="FFFFFF"/>
          <w:lang w:val="en-US" w:eastAsia="zh-CN"/>
        </w:rPr>
        <w:t>:</w:t>
      </w:r>
      <w:r>
        <w:rPr>
          <w:rFonts w:hint="default" w:ascii="Times New Roman" w:hAnsi="Times New Roman" w:eastAsia="Segoe UI" w:cs="Times New Roman"/>
          <w:i w:val="0"/>
          <w:iCs w:val="0"/>
          <w:caps w:val="0"/>
          <w:color w:val="000000" w:themeColor="text1"/>
          <w:spacing w:val="0"/>
          <w:sz w:val="24"/>
          <w:szCs w:val="24"/>
          <w:shd w:val="clear" w:fill="FFFFFF"/>
        </w:rPr>
        <w:t>Our firm shall handle all legal matters entrusted by your company with utmost diligence and dedication, striving to protect your company’s interests to the greatest extent.</w:t>
      </w:r>
    </w:p>
    <w:p w14:paraId="189DE6F8">
      <w:pPr>
        <w:ind w:firstLine="480" w:firstLineChars="200"/>
        <w:jc w:val="both"/>
        <w:rPr>
          <w:rFonts w:hint="default" w:ascii="Times New Roman" w:hAnsi="Times New Roman" w:eastAsia="Segoe UI" w:cs="Times New Roman"/>
          <w:i w:val="0"/>
          <w:iCs w:val="0"/>
          <w:caps w:val="0"/>
          <w:color w:val="000000" w:themeColor="text1"/>
          <w:spacing w:val="0"/>
          <w:sz w:val="24"/>
          <w:szCs w:val="24"/>
          <w:shd w:val="clear" w:fill="FFFFFF"/>
        </w:rPr>
      </w:pPr>
      <w:r>
        <w:rPr>
          <w:rFonts w:hint="default" w:ascii="Times New Roman" w:hAnsi="Times New Roman" w:eastAsia="Segoe UI" w:cs="Times New Roman"/>
          <w:b/>
          <w:bCs/>
          <w:i w:val="0"/>
          <w:iCs w:val="0"/>
          <w:caps w:val="0"/>
          <w:color w:val="000000" w:themeColor="text1"/>
          <w:spacing w:val="0"/>
          <w:sz w:val="24"/>
          <w:szCs w:val="24"/>
          <w:shd w:val="clear" w:fill="FFFFFF"/>
        </w:rPr>
        <w:t>Timely Response</w:t>
      </w:r>
      <w:r>
        <w:rPr>
          <w:rFonts w:hint="eastAsia" w:ascii="Times New Roman" w:hAnsi="Times New Roman" w:cs="Times New Roman"/>
          <w:i w:val="0"/>
          <w:iCs w:val="0"/>
          <w:caps w:val="0"/>
          <w:color w:val="000000" w:themeColor="text1"/>
          <w:spacing w:val="0"/>
          <w:sz w:val="24"/>
          <w:szCs w:val="24"/>
          <w:shd w:val="clear" w:fill="FFFFFF"/>
          <w:lang w:val="en-US" w:eastAsia="zh-CN"/>
        </w:rPr>
        <w:t>:</w:t>
      </w:r>
      <w:r>
        <w:rPr>
          <w:rFonts w:hint="default" w:ascii="Times New Roman" w:hAnsi="Times New Roman" w:eastAsia="Segoe UI" w:cs="Times New Roman"/>
          <w:b/>
          <w:bCs/>
          <w:i w:val="0"/>
          <w:iCs w:val="0"/>
          <w:caps w:val="0"/>
          <w:color w:val="000000" w:themeColor="text1"/>
          <w:spacing w:val="0"/>
          <w:sz w:val="24"/>
          <w:szCs w:val="24"/>
          <w:shd w:val="clear" w:fill="FFFFFF"/>
        </w:rPr>
        <w:t xml:space="preserve"> </w:t>
      </w:r>
      <w:r>
        <w:rPr>
          <w:rFonts w:hint="default" w:ascii="Times New Roman" w:hAnsi="Times New Roman" w:eastAsia="Segoe UI" w:cs="Times New Roman"/>
          <w:i w:val="0"/>
          <w:iCs w:val="0"/>
          <w:caps w:val="0"/>
          <w:color w:val="000000" w:themeColor="text1"/>
          <w:spacing w:val="0"/>
          <w:sz w:val="24"/>
          <w:szCs w:val="24"/>
          <w:shd w:val="clear" w:fill="FFFFFF"/>
        </w:rPr>
        <w:t>Upon receiving notification from your company, our firm shall respond promptly and arrange for designated lawyers to provide required services within 24 hours. In the event that a lawyer is unable to handle a matter due to unforeseen circumstances, we shall notify your company in advance, take remedial measures, and assign another lawyer to fulfill the duties upon obtaining your company’s prior consent.</w:t>
      </w:r>
    </w:p>
    <w:p w14:paraId="42B7CA96">
      <w:pPr>
        <w:ind w:firstLine="480" w:firstLineChars="200"/>
        <w:jc w:val="both"/>
        <w:rPr>
          <w:rFonts w:hint="default" w:ascii="Times New Roman" w:hAnsi="Times New Roman" w:eastAsia="Segoe UI" w:cs="Times New Roman"/>
          <w:i w:val="0"/>
          <w:iCs w:val="0"/>
          <w:caps w:val="0"/>
          <w:color w:val="000000" w:themeColor="text1"/>
          <w:spacing w:val="0"/>
          <w:sz w:val="24"/>
          <w:szCs w:val="24"/>
          <w:shd w:val="clear" w:fill="FFFFFF"/>
        </w:rPr>
      </w:pPr>
      <w:r>
        <w:rPr>
          <w:rFonts w:hint="default" w:ascii="Times New Roman" w:hAnsi="Times New Roman" w:eastAsia="Segoe UI" w:cs="Times New Roman"/>
          <w:b/>
          <w:bCs/>
          <w:i w:val="0"/>
          <w:iCs w:val="0"/>
          <w:caps w:val="0"/>
          <w:color w:val="000000" w:themeColor="text1"/>
          <w:spacing w:val="0"/>
          <w:sz w:val="24"/>
          <w:szCs w:val="24"/>
          <w:shd w:val="clear" w:fill="FFFFFF"/>
        </w:rPr>
        <w:t>Conflict of Interest Checks</w:t>
      </w:r>
      <w:r>
        <w:rPr>
          <w:rFonts w:hint="default" w:ascii="Times New Roman" w:hAnsi="Times New Roman" w:eastAsia="Segoe UI" w:cs="Times New Roman"/>
          <w:i w:val="0"/>
          <w:iCs w:val="0"/>
          <w:caps w:val="0"/>
          <w:color w:val="000000" w:themeColor="text1"/>
          <w:spacing w:val="0"/>
          <w:sz w:val="24"/>
          <w:szCs w:val="24"/>
          <w:shd w:val="clear" w:fill="FFFFFF"/>
        </w:rPr>
        <w:t xml:space="preserve"> </w:t>
      </w:r>
      <w:r>
        <w:rPr>
          <w:rFonts w:hint="eastAsia" w:ascii="Times New Roman" w:hAnsi="Times New Roman" w:cs="Times New Roman"/>
          <w:i w:val="0"/>
          <w:iCs w:val="0"/>
          <w:caps w:val="0"/>
          <w:color w:val="000000" w:themeColor="text1"/>
          <w:spacing w:val="0"/>
          <w:sz w:val="24"/>
          <w:szCs w:val="24"/>
          <w:shd w:val="clear" w:fill="FFFFFF"/>
          <w:lang w:val="en-US" w:eastAsia="zh-CN"/>
        </w:rPr>
        <w:t>:</w:t>
      </w:r>
      <w:r>
        <w:rPr>
          <w:rFonts w:hint="default" w:ascii="Times New Roman" w:hAnsi="Times New Roman" w:eastAsia="Segoe UI" w:cs="Times New Roman"/>
          <w:i w:val="0"/>
          <w:iCs w:val="0"/>
          <w:caps w:val="0"/>
          <w:color w:val="000000" w:themeColor="text1"/>
          <w:spacing w:val="0"/>
          <w:sz w:val="24"/>
          <w:szCs w:val="24"/>
          <w:shd w:val="clear" w:fill="FFFFFF"/>
        </w:rPr>
        <w:t xml:space="preserve">Prior to signing a service agreement, our firm shall conduct rigorous internal conflict checks to ensure that, throughout the performance of the agreement, no lawyer assigned to your matters will provide legal services to any party opposing the interests of your company or its subsidiaries, thereby safeguarding your company’s rights and benefits. </w:t>
      </w:r>
    </w:p>
    <w:p w14:paraId="00B201F7">
      <w:pPr>
        <w:ind w:firstLine="480" w:firstLineChars="200"/>
        <w:jc w:val="both"/>
        <w:rPr>
          <w:rFonts w:hint="default" w:ascii="Times New Roman" w:hAnsi="Times New Roman" w:eastAsia="Segoe UI" w:cs="Times New Roman"/>
          <w:i w:val="0"/>
          <w:iCs w:val="0"/>
          <w:caps w:val="0"/>
          <w:color w:val="000000" w:themeColor="text1"/>
          <w:spacing w:val="0"/>
          <w:sz w:val="24"/>
          <w:szCs w:val="24"/>
          <w:shd w:val="clear" w:fill="FFFFFF"/>
        </w:rPr>
      </w:pPr>
      <w:r>
        <w:rPr>
          <w:rFonts w:hint="default" w:ascii="Times New Roman" w:hAnsi="Times New Roman" w:eastAsia="Segoe UI" w:cs="Times New Roman"/>
          <w:b/>
          <w:bCs/>
          <w:i w:val="0"/>
          <w:iCs w:val="0"/>
          <w:caps w:val="0"/>
          <w:color w:val="000000" w:themeColor="text1"/>
          <w:spacing w:val="0"/>
          <w:sz w:val="24"/>
          <w:szCs w:val="24"/>
          <w:shd w:val="clear" w:fill="FFFFFF"/>
        </w:rPr>
        <w:t>Compliance with Regulations</w:t>
      </w:r>
      <w:r>
        <w:rPr>
          <w:rFonts w:hint="eastAsia" w:ascii="Times New Roman" w:hAnsi="Times New Roman" w:cs="Times New Roman"/>
          <w:i w:val="0"/>
          <w:iCs w:val="0"/>
          <w:caps w:val="0"/>
          <w:color w:val="000000" w:themeColor="text1"/>
          <w:spacing w:val="0"/>
          <w:sz w:val="24"/>
          <w:szCs w:val="24"/>
          <w:shd w:val="clear" w:fill="FFFFFF"/>
          <w:lang w:val="en-US" w:eastAsia="zh-CN"/>
        </w:rPr>
        <w:t>:</w:t>
      </w:r>
      <w:r>
        <w:rPr>
          <w:rFonts w:hint="default" w:ascii="Times New Roman" w:hAnsi="Times New Roman" w:eastAsia="Segoe UI" w:cs="Times New Roman"/>
          <w:i w:val="0"/>
          <w:iCs w:val="0"/>
          <w:caps w:val="0"/>
          <w:color w:val="000000" w:themeColor="text1"/>
          <w:spacing w:val="0"/>
          <w:sz w:val="24"/>
          <w:szCs w:val="24"/>
          <w:shd w:val="clear" w:fill="FFFFFF"/>
        </w:rPr>
        <w:t>Our firm and its designated lawyers voluntarily agree to abide by your company’s specific regulations governing the engagement and management of external legal counsel.</w:t>
      </w:r>
    </w:p>
    <w:p w14:paraId="37881819">
      <w:pPr>
        <w:ind w:firstLine="480" w:firstLineChars="200"/>
        <w:jc w:val="both"/>
        <w:rPr>
          <w:rFonts w:hint="default" w:ascii="Times New Roman" w:hAnsi="Times New Roman" w:eastAsia="Segoe UI" w:cs="Times New Roman"/>
          <w:i w:val="0"/>
          <w:iCs w:val="0"/>
          <w:caps w:val="0"/>
          <w:color w:val="000000" w:themeColor="text1"/>
          <w:spacing w:val="0"/>
          <w:sz w:val="24"/>
          <w:szCs w:val="24"/>
          <w:shd w:val="clear" w:fill="FFFFFF"/>
        </w:rPr>
      </w:pPr>
    </w:p>
    <w:p w14:paraId="25DEB829">
      <w:pPr>
        <w:ind w:firstLine="480" w:firstLineChars="200"/>
        <w:jc w:val="both"/>
        <w:rPr>
          <w:rFonts w:hint="default" w:ascii="Times New Roman" w:hAnsi="Times New Roman" w:eastAsia="Segoe UI" w:cs="Times New Roman"/>
          <w:i w:val="0"/>
          <w:iCs w:val="0"/>
          <w:caps w:val="0"/>
          <w:color w:val="000000" w:themeColor="text1"/>
          <w:spacing w:val="0"/>
          <w:sz w:val="24"/>
          <w:szCs w:val="24"/>
          <w:shd w:val="clear" w:fill="FFFFFF"/>
        </w:rPr>
      </w:pPr>
    </w:p>
    <w:p w14:paraId="01822CBB">
      <w:pPr>
        <w:ind w:firstLine="480" w:firstLineChars="200"/>
        <w:jc w:val="both"/>
        <w:rPr>
          <w:rFonts w:hint="default" w:ascii="Times New Roman" w:hAnsi="Times New Roman" w:eastAsia="Segoe UI" w:cs="Times New Roman"/>
          <w:i w:val="0"/>
          <w:iCs w:val="0"/>
          <w:caps w:val="0"/>
          <w:color w:val="000000" w:themeColor="text1"/>
          <w:spacing w:val="0"/>
          <w:sz w:val="24"/>
          <w:szCs w:val="24"/>
          <w:shd w:val="clear" w:fill="FFFFFF"/>
        </w:rPr>
      </w:pPr>
    </w:p>
    <w:p w14:paraId="1B5FA0EE">
      <w:pPr>
        <w:ind w:firstLine="480" w:firstLineChars="200"/>
        <w:jc w:val="both"/>
        <w:rPr>
          <w:rFonts w:hint="default" w:ascii="Times New Roman" w:hAnsi="Times New Roman" w:cs="Times New Roman"/>
          <w:i w:val="0"/>
          <w:iCs w:val="0"/>
          <w:caps w:val="0"/>
          <w:color w:val="000000" w:themeColor="text1"/>
          <w:spacing w:val="0"/>
          <w:sz w:val="24"/>
          <w:szCs w:val="24"/>
          <w:shd w:val="clear" w:fill="FFFFFF"/>
          <w:lang w:eastAsia="zh-CN"/>
        </w:rPr>
      </w:pPr>
      <w:r>
        <w:rPr>
          <w:rFonts w:hint="default" w:ascii="Times New Roman" w:hAnsi="Times New Roman" w:eastAsia="Segoe UI" w:cs="Times New Roman"/>
          <w:i w:val="0"/>
          <w:iCs w:val="0"/>
          <w:caps w:val="0"/>
          <w:color w:val="000000" w:themeColor="text1"/>
          <w:spacing w:val="0"/>
          <w:sz w:val="24"/>
          <w:szCs w:val="24"/>
          <w:shd w:val="clear" w:fill="FFFFFF"/>
        </w:rPr>
        <w:t>Law Firm</w:t>
      </w:r>
      <w:r>
        <w:rPr>
          <w:rFonts w:hint="eastAsia" w:ascii="Times New Roman" w:hAnsi="Times New Roman" w:eastAsia="宋体" w:cs="Times New Roman"/>
          <w:i w:val="0"/>
          <w:iCs w:val="0"/>
          <w:caps w:val="0"/>
          <w:color w:val="000000" w:themeColor="text1"/>
          <w:spacing w:val="0"/>
          <w:sz w:val="24"/>
          <w:szCs w:val="24"/>
          <w:shd w:val="clear" w:fill="FFFFFF"/>
          <w:lang w:eastAsia="zh-CN"/>
        </w:rPr>
        <w:t>:</w:t>
      </w:r>
    </w:p>
    <w:p w14:paraId="7C3C39EA">
      <w:pPr>
        <w:ind w:firstLine="480" w:firstLineChars="200"/>
        <w:jc w:val="both"/>
        <w:rPr>
          <w:rFonts w:hint="default" w:ascii="Times New Roman" w:hAnsi="Times New Roman" w:eastAsia="Segoe UI" w:cs="Times New Roman"/>
          <w:i/>
          <w:iCs/>
          <w:caps w:val="0"/>
          <w:color w:val="000000" w:themeColor="text1"/>
          <w:spacing w:val="0"/>
          <w:sz w:val="24"/>
          <w:szCs w:val="24"/>
          <w:shd w:val="clear" w:fill="FFFFFF"/>
        </w:rPr>
      </w:pPr>
      <w:r>
        <w:rPr>
          <w:rFonts w:hint="default" w:ascii="Times New Roman" w:hAnsi="Times New Roman" w:eastAsia="Segoe UI" w:cs="Times New Roman"/>
          <w:i/>
          <w:iCs/>
          <w:caps w:val="0"/>
          <w:color w:val="000000" w:themeColor="text1"/>
          <w:spacing w:val="0"/>
          <w:sz w:val="24"/>
          <w:szCs w:val="24"/>
          <w:shd w:val="clear" w:fill="FFFFFF"/>
        </w:rPr>
        <w:t>(Official Seal)</w:t>
      </w:r>
    </w:p>
    <w:p w14:paraId="29E36FDB">
      <w:pPr>
        <w:ind w:firstLine="480" w:firstLineChars="200"/>
        <w:jc w:val="both"/>
        <w:rPr>
          <w:rFonts w:hint="default" w:ascii="Times New Roman" w:hAnsi="Times New Roman" w:eastAsia="Segoe UI" w:cs="Times New Roman"/>
          <w:i w:val="0"/>
          <w:iCs w:val="0"/>
          <w:caps w:val="0"/>
          <w:color w:val="000000" w:themeColor="text1"/>
          <w:spacing w:val="0"/>
          <w:sz w:val="24"/>
          <w:szCs w:val="24"/>
          <w:shd w:val="clear" w:fill="FFFFFF"/>
        </w:rPr>
      </w:pPr>
    </w:p>
    <w:p w14:paraId="5C47570E">
      <w:pPr>
        <w:ind w:firstLine="480" w:firstLineChars="200"/>
        <w:jc w:val="both"/>
        <w:rPr>
          <w:rFonts w:hint="default" w:ascii="Times New Roman" w:hAnsi="Times New Roman" w:eastAsia="Segoe UI" w:cs="Times New Roman"/>
          <w:i w:val="0"/>
          <w:iCs w:val="0"/>
          <w:caps w:val="0"/>
          <w:color w:val="000000" w:themeColor="text1"/>
          <w:spacing w:val="0"/>
          <w:sz w:val="24"/>
          <w:szCs w:val="24"/>
          <w:shd w:val="clear" w:fill="FFFFFF"/>
        </w:rPr>
      </w:pPr>
      <w:r>
        <w:rPr>
          <w:rFonts w:hint="default" w:ascii="Times New Roman" w:hAnsi="Times New Roman" w:eastAsia="Segoe UI" w:cs="Times New Roman"/>
          <w:i w:val="0"/>
          <w:iCs w:val="0"/>
          <w:caps w:val="0"/>
          <w:color w:val="000000" w:themeColor="text1"/>
          <w:spacing w:val="0"/>
          <w:sz w:val="24"/>
          <w:szCs w:val="24"/>
          <w:shd w:val="clear" w:fill="FFFFFF"/>
        </w:rPr>
        <w:t xml:space="preserve">Date: </w:t>
      </w:r>
      <w:r>
        <w:rPr>
          <w:rFonts w:hint="default" w:ascii="Times New Roman" w:hAnsi="Times New Roman" w:cs="Times New Roman"/>
          <w:i w:val="0"/>
          <w:iCs w:val="0"/>
          <w:caps w:val="0"/>
          <w:color w:val="000000" w:themeColor="text1"/>
          <w:spacing w:val="0"/>
          <w:sz w:val="24"/>
          <w:szCs w:val="24"/>
          <w:shd w:val="clear" w:fill="FFFFFF"/>
          <w:lang w:val="en-US" w:eastAsia="zh-CN"/>
        </w:rPr>
        <w:t xml:space="preserve"> </w:t>
      </w:r>
      <w:r>
        <w:rPr>
          <w:rFonts w:hint="default" w:ascii="Times New Roman" w:hAnsi="Times New Roman" w:eastAsia="Segoe UI" w:cs="Times New Roman"/>
          <w:i w:val="0"/>
          <w:iCs w:val="0"/>
          <w:caps w:val="0"/>
          <w:color w:val="000000" w:themeColor="text1"/>
          <w:spacing w:val="0"/>
          <w:sz w:val="24"/>
          <w:szCs w:val="24"/>
          <w:shd w:val="clear" w:fill="FFFFFF"/>
        </w:rPr>
        <w:t>Month</w:t>
      </w:r>
      <w:r>
        <w:rPr>
          <w:rFonts w:hint="eastAsia" w:ascii="Times New Roman" w:hAnsi="Times New Roman" w:cs="Times New Roman"/>
          <w:i w:val="0"/>
          <w:iCs w:val="0"/>
          <w:caps w:val="0"/>
          <w:color w:val="000000" w:themeColor="text1"/>
          <w:spacing w:val="0"/>
          <w:sz w:val="24"/>
          <w:szCs w:val="24"/>
          <w:shd w:val="clear" w:fill="FFFFFF"/>
          <w:lang w:val="en-US" w:eastAsia="zh-CN"/>
        </w:rPr>
        <w:t xml:space="preserve"> </w:t>
      </w:r>
      <w:r>
        <w:rPr>
          <w:rFonts w:hint="default" w:ascii="Times New Roman" w:hAnsi="Times New Roman" w:cs="Times New Roman"/>
          <w:i w:val="0"/>
          <w:iCs w:val="0"/>
          <w:caps w:val="0"/>
          <w:color w:val="000000" w:themeColor="text1"/>
          <w:spacing w:val="0"/>
          <w:sz w:val="24"/>
          <w:szCs w:val="24"/>
          <w:shd w:val="clear" w:fill="FFFFFF"/>
          <w:lang w:val="en-US" w:eastAsia="zh-CN"/>
        </w:rPr>
        <w:t xml:space="preserve"> </w:t>
      </w:r>
      <w:r>
        <w:rPr>
          <w:rFonts w:hint="default" w:ascii="Times New Roman" w:hAnsi="Times New Roman" w:eastAsia="Segoe UI" w:cs="Times New Roman"/>
          <w:i w:val="0"/>
          <w:iCs w:val="0"/>
          <w:caps w:val="0"/>
          <w:color w:val="000000" w:themeColor="text1"/>
          <w:spacing w:val="0"/>
          <w:sz w:val="24"/>
          <w:szCs w:val="24"/>
          <w:shd w:val="clear" w:fill="FFFFFF"/>
        </w:rPr>
        <w:t>Day</w:t>
      </w:r>
      <w:r>
        <w:rPr>
          <w:rFonts w:hint="eastAsia" w:ascii="Times New Roman" w:hAnsi="Times New Roman" w:cs="Times New Roman"/>
          <w:i w:val="0"/>
          <w:iCs w:val="0"/>
          <w:caps w:val="0"/>
          <w:color w:val="000000" w:themeColor="text1"/>
          <w:spacing w:val="0"/>
          <w:sz w:val="24"/>
          <w:szCs w:val="24"/>
          <w:shd w:val="clear" w:fill="FFFFFF"/>
          <w:lang w:val="en-US" w:eastAsia="zh-CN"/>
        </w:rPr>
        <w:t xml:space="preserve">  </w:t>
      </w:r>
      <w:r>
        <w:rPr>
          <w:rFonts w:hint="default" w:ascii="Times New Roman" w:hAnsi="Times New Roman" w:eastAsia="Segoe UI" w:cs="Times New Roman"/>
          <w:i w:val="0"/>
          <w:iCs w:val="0"/>
          <w:caps w:val="0"/>
          <w:color w:val="000000" w:themeColor="text1"/>
          <w:spacing w:val="0"/>
          <w:sz w:val="24"/>
          <w:szCs w:val="24"/>
          <w:shd w:val="clear" w:fill="FFFFFF"/>
        </w:rPr>
        <w:t>, 2025</w:t>
      </w:r>
    </w:p>
    <w:p w14:paraId="4820A7E9">
      <w:pPr>
        <w:adjustRightInd w:val="0"/>
        <w:snapToGrid w:val="0"/>
        <w:spacing w:before="312" w:beforeLines="100" w:after="312" w:afterLines="100" w:line="500" w:lineRule="exact"/>
        <w:jc w:val="center"/>
        <w:rPr>
          <w:rFonts w:hint="default" w:ascii="Times New Roman" w:hAnsi="Times New Roman" w:eastAsia="Segoe UI" w:cs="Times New Roman"/>
          <w:i w:val="0"/>
          <w:iCs w:val="0"/>
          <w:caps w:val="0"/>
          <w:color w:val="000000" w:themeColor="text1"/>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YzU0MjVkMzFhMjUxMThhNThkNTkyNWY0NTFkZGEifQ=="/>
  </w:docVars>
  <w:rsids>
    <w:rsidRoot w:val="00316326"/>
    <w:rsid w:val="000622A0"/>
    <w:rsid w:val="000D7B51"/>
    <w:rsid w:val="00176FA0"/>
    <w:rsid w:val="00183AFC"/>
    <w:rsid w:val="001A6725"/>
    <w:rsid w:val="00281A3C"/>
    <w:rsid w:val="002E00D2"/>
    <w:rsid w:val="002E7E67"/>
    <w:rsid w:val="002F4873"/>
    <w:rsid w:val="00303740"/>
    <w:rsid w:val="00316326"/>
    <w:rsid w:val="0032791B"/>
    <w:rsid w:val="00367BB6"/>
    <w:rsid w:val="003E36E7"/>
    <w:rsid w:val="00407CC8"/>
    <w:rsid w:val="0042562E"/>
    <w:rsid w:val="00585E1D"/>
    <w:rsid w:val="005B25BB"/>
    <w:rsid w:val="005E3D21"/>
    <w:rsid w:val="0062568B"/>
    <w:rsid w:val="0062576D"/>
    <w:rsid w:val="006C3E2C"/>
    <w:rsid w:val="006C4F3D"/>
    <w:rsid w:val="006E0928"/>
    <w:rsid w:val="006E4124"/>
    <w:rsid w:val="0071406C"/>
    <w:rsid w:val="00742149"/>
    <w:rsid w:val="0075004C"/>
    <w:rsid w:val="00787995"/>
    <w:rsid w:val="007D5D9A"/>
    <w:rsid w:val="007E2D9D"/>
    <w:rsid w:val="007E3DB8"/>
    <w:rsid w:val="007F041C"/>
    <w:rsid w:val="007F660E"/>
    <w:rsid w:val="008D1826"/>
    <w:rsid w:val="00902F7C"/>
    <w:rsid w:val="009871AD"/>
    <w:rsid w:val="009951C9"/>
    <w:rsid w:val="009A0957"/>
    <w:rsid w:val="009B258B"/>
    <w:rsid w:val="009D7679"/>
    <w:rsid w:val="00A0735F"/>
    <w:rsid w:val="00A147F8"/>
    <w:rsid w:val="00A355DC"/>
    <w:rsid w:val="00A8229D"/>
    <w:rsid w:val="00AD76B3"/>
    <w:rsid w:val="00AE7176"/>
    <w:rsid w:val="00B16505"/>
    <w:rsid w:val="00B608D5"/>
    <w:rsid w:val="00B954A5"/>
    <w:rsid w:val="00BE1B34"/>
    <w:rsid w:val="00BE23B9"/>
    <w:rsid w:val="00C06525"/>
    <w:rsid w:val="00C14EAB"/>
    <w:rsid w:val="00CC3B82"/>
    <w:rsid w:val="00D778D9"/>
    <w:rsid w:val="00DD69F1"/>
    <w:rsid w:val="00DF036C"/>
    <w:rsid w:val="00E55968"/>
    <w:rsid w:val="00E63315"/>
    <w:rsid w:val="00E715E2"/>
    <w:rsid w:val="00EB3CF0"/>
    <w:rsid w:val="00EC47F6"/>
    <w:rsid w:val="00FC5D0F"/>
    <w:rsid w:val="00FC5D55"/>
    <w:rsid w:val="00FD65A3"/>
    <w:rsid w:val="00FE49B7"/>
    <w:rsid w:val="00FF6335"/>
    <w:rsid w:val="078B3EE6"/>
    <w:rsid w:val="0AE4170E"/>
    <w:rsid w:val="19D438A1"/>
    <w:rsid w:val="215B7940"/>
    <w:rsid w:val="40B77AF8"/>
    <w:rsid w:val="46E232DD"/>
    <w:rsid w:val="70AA7707"/>
    <w:rsid w:val="74A42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kern w:val="2"/>
      <w:sz w:val="18"/>
      <w:szCs w:val="18"/>
    </w:rPr>
  </w:style>
  <w:style w:type="character" w:customStyle="1" w:styleId="7">
    <w:name w:val="页脚 字符"/>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223</Words>
  <Characters>1286</Characters>
  <Lines>2</Lines>
  <Paragraphs>1</Paragraphs>
  <TotalTime>0</TotalTime>
  <ScaleCrop>false</ScaleCrop>
  <LinksUpToDate>false</LinksUpToDate>
  <CharactersWithSpaces>1522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2018-06-12T02:16:00Z</dcterms:created>
  <dc:creator>谢小平(部门领导审签)</dc:creator>
  <cp:lastModifiedBy>DELL</cp:lastModifiedBy>
  <cp:lastPrinted>2015-04-08T02:34:00Z</cp:lastPrinted>
  <dcterms:modified xsi:type="dcterms:W3CDTF">2025-12-01T08:59:30Z</dcterms:modified>
  <dc:title>备选服务承诺函</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762FE4E7EBDC48B183F8D47BA0A7704E_13</vt:lpwstr>
  </property>
  <property fmtid="{D5CDD505-2E9C-101B-9397-08002B2CF9AE}" pid="4" name="KSOTemplateDocerSaveRecord">
    <vt:lpwstr>eyJoZGlkIjoiZjE0NDAyNzk4MGE0NjYzYjJkM2IxZTczZjkyZTAyNWQiLCJ1c2VySWQiOiI3Njc3NjcxMTgifQ==</vt:lpwstr>
  </property>
</Properties>
</file>